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3A02" w14:textId="77777777" w:rsidR="008D2BF2" w:rsidRPr="00332650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332650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536D2801" w14:textId="5854AEBB" w:rsidR="008D2BF2" w:rsidRPr="00E06CC6" w:rsidRDefault="00FB36B6" w:rsidP="003D211C">
      <w:pPr>
        <w:spacing w:line="360" w:lineRule="auto"/>
        <w:jc w:val="center"/>
        <w:rPr>
          <w:rFonts w:ascii="Arial Narrow" w:hAnsi="Arial Narrow"/>
          <w:b/>
          <w:smallCaps/>
          <w:sz w:val="32"/>
          <w:szCs w:val="32"/>
          <w:lang w:eastAsia="en-US"/>
        </w:rPr>
      </w:pPr>
      <w:bookmarkStart w:id="0" w:name="_Hlk525748783"/>
      <w:r>
        <w:rPr>
          <w:rFonts w:ascii="Arial Narrow" w:hAnsi="Arial Narrow"/>
          <w:b/>
          <w:smallCaps/>
          <w:sz w:val="32"/>
          <w:szCs w:val="32"/>
          <w:lang w:eastAsia="en-US"/>
        </w:rPr>
        <w:t xml:space="preserve">Participação </w:t>
      </w:r>
      <w:r w:rsidR="009C6A76">
        <w:rPr>
          <w:rFonts w:ascii="Arial Narrow" w:hAnsi="Arial Narrow"/>
          <w:b/>
          <w:smallCaps/>
          <w:sz w:val="32"/>
          <w:szCs w:val="32"/>
          <w:lang w:eastAsia="en-US"/>
        </w:rPr>
        <w:t>na 33ª Edição do Prémio Jovens Músicos</w:t>
      </w:r>
    </w:p>
    <w:bookmarkEnd w:id="0"/>
    <w:p w14:paraId="1E7B3218" w14:textId="0967EDAC" w:rsidR="00666BF7" w:rsidRDefault="00332650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 w:cs="Tahoma"/>
          <w:lang w:eastAsia="en-US"/>
        </w:rPr>
        <w:t>_______________</w:t>
      </w:r>
      <w:r w:rsidR="00B62C48">
        <w:rPr>
          <w:rFonts w:ascii="Arial Narrow" w:hAnsi="Arial Narrow" w:cs="Tahoma"/>
          <w:lang w:eastAsia="en-US"/>
        </w:rPr>
        <w:t>___________</w:t>
      </w:r>
      <w:r>
        <w:rPr>
          <w:rFonts w:ascii="Arial Narrow" w:hAnsi="Arial Narrow" w:cs="Tahoma"/>
          <w:lang w:eastAsia="en-US"/>
        </w:rPr>
        <w:t xml:space="preserve">______________,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titular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do cartão de cidadão nº_</w:t>
      </w:r>
      <w:r w:rsidR="00B62C48">
        <w:rPr>
          <w:rFonts w:ascii="Arial Narrow" w:hAnsi="Arial Narrow"/>
          <w:sz w:val="22"/>
          <w:szCs w:val="20"/>
          <w:lang w:eastAsia="en-US"/>
        </w:rPr>
        <w:t>___</w:t>
      </w:r>
      <w:r>
        <w:rPr>
          <w:rFonts w:ascii="Arial Narrow" w:hAnsi="Arial Narrow"/>
          <w:sz w:val="22"/>
          <w:szCs w:val="20"/>
          <w:lang w:eastAsia="en-US"/>
        </w:rPr>
        <w:t>____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 xml:space="preserve">válido </w:t>
      </w:r>
      <w:r w:rsidR="00B62C48">
        <w:rPr>
          <w:rFonts w:ascii="Arial Narrow" w:hAnsi="Arial Narrow"/>
          <w:sz w:val="22"/>
          <w:szCs w:val="20"/>
          <w:lang w:eastAsia="en-US"/>
        </w:rPr>
        <w:t>até ___/___/_____,</w:t>
      </w:r>
      <w:r>
        <w:rPr>
          <w:rFonts w:ascii="Arial Narrow" w:hAnsi="Arial Narrow"/>
          <w:sz w:val="22"/>
          <w:szCs w:val="20"/>
          <w:lang w:eastAsia="en-US"/>
        </w:rPr>
        <w:t xml:space="preserve"> contribuinte fiscal nº </w:t>
      </w:r>
      <w:r w:rsidR="00B62C48">
        <w:rPr>
          <w:rFonts w:ascii="Arial Narrow" w:hAnsi="Arial Narrow"/>
          <w:sz w:val="22"/>
          <w:szCs w:val="20"/>
          <w:lang w:eastAsia="en-US"/>
        </w:rPr>
        <w:t>___ ___ ___</w:t>
      </w:r>
      <w:r w:rsidR="00EE0EA4" w:rsidRPr="009C6A76">
        <w:rPr>
          <w:rFonts w:ascii="Arial Narrow" w:hAnsi="Arial Narrow"/>
          <w:sz w:val="22"/>
          <w:szCs w:val="20"/>
          <w:lang w:eastAsia="en-US"/>
        </w:rPr>
        <w:t>,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r>
        <w:rPr>
          <w:rFonts w:ascii="Arial Narrow" w:hAnsi="Arial Narrow"/>
          <w:sz w:val="22"/>
          <w:szCs w:val="20"/>
          <w:lang w:eastAsia="en-US"/>
        </w:rPr>
        <w:t>residente em ________</w:t>
      </w:r>
      <w:r w:rsidR="00B62C48">
        <w:rPr>
          <w:rFonts w:ascii="Arial Narrow" w:hAnsi="Arial Narrow"/>
          <w:sz w:val="22"/>
          <w:szCs w:val="20"/>
          <w:lang w:eastAsia="en-US"/>
        </w:rPr>
        <w:t>_____________</w:t>
      </w:r>
      <w:r>
        <w:rPr>
          <w:rFonts w:ascii="Arial Narrow" w:hAnsi="Arial Narrow"/>
          <w:sz w:val="22"/>
          <w:szCs w:val="20"/>
          <w:lang w:eastAsia="en-US"/>
        </w:rPr>
        <w:t>_____________________</w:t>
      </w:r>
      <w:r w:rsidR="008D2BF2" w:rsidRPr="00332650">
        <w:rPr>
          <w:rFonts w:ascii="Arial Narrow" w:hAnsi="Arial Narrow"/>
          <w:sz w:val="22"/>
          <w:szCs w:val="20"/>
          <w:lang w:eastAsia="en-US"/>
        </w:rPr>
        <w:t>declara, para os devidos e legais efeitos, que</w:t>
      </w:r>
      <w:r w:rsidR="00666BF7">
        <w:rPr>
          <w:rFonts w:ascii="Arial Narrow" w:hAnsi="Arial Narrow"/>
          <w:sz w:val="22"/>
          <w:szCs w:val="20"/>
          <w:lang w:eastAsia="en-US"/>
        </w:rPr>
        <w:t>:</w:t>
      </w:r>
    </w:p>
    <w:p w14:paraId="1F82A5D9" w14:textId="6C77E308" w:rsidR="009C6A76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9C6A76">
        <w:rPr>
          <w:rFonts w:ascii="Arial Narrow" w:hAnsi="Arial Narrow"/>
          <w:sz w:val="22"/>
          <w:szCs w:val="20"/>
          <w:lang w:eastAsia="en-US"/>
        </w:rPr>
        <w:t xml:space="preserve">Concede à </w:t>
      </w:r>
      <w:r w:rsidRPr="009C6A76">
        <w:rPr>
          <w:rFonts w:ascii="Arial Narrow" w:hAnsi="Arial Narrow"/>
          <w:b/>
          <w:sz w:val="22"/>
          <w:szCs w:val="20"/>
          <w:lang w:eastAsia="en-US"/>
        </w:rPr>
        <w:t>RÁDIO E TELEVISÃO DE PORTUGAL, S.A.</w:t>
      </w:r>
      <w:r w:rsidRPr="009C6A76">
        <w:rPr>
          <w:rFonts w:ascii="Arial Narrow" w:hAnsi="Arial Narrow"/>
          <w:sz w:val="22"/>
          <w:szCs w:val="20"/>
          <w:lang w:eastAsia="en-US"/>
        </w:rPr>
        <w:t xml:space="preserve"> (doravante </w:t>
      </w:r>
      <w:r w:rsidRPr="009C6A7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9C6A76">
        <w:rPr>
          <w:rFonts w:ascii="Arial Narrow" w:hAnsi="Arial Narrow"/>
          <w:sz w:val="22"/>
          <w:szCs w:val="20"/>
          <w:lang w:eastAsia="en-US"/>
        </w:rPr>
        <w:t>) os direitos de utilização da imagem e voz, bem como das prestações artísticas interpretadas ou executadas</w:t>
      </w:r>
      <w:r w:rsidR="00CA1B4B">
        <w:rPr>
          <w:rFonts w:ascii="Arial Narrow" w:hAnsi="Arial Narrow"/>
          <w:sz w:val="22"/>
          <w:szCs w:val="20"/>
          <w:lang w:eastAsia="en-US"/>
        </w:rPr>
        <w:t>,</w:t>
      </w:r>
      <w:r w:rsidRPr="009C6A76">
        <w:rPr>
          <w:rFonts w:ascii="Arial Narrow" w:hAnsi="Arial Narrow"/>
          <w:sz w:val="22"/>
          <w:szCs w:val="20"/>
          <w:lang w:eastAsia="en-US"/>
        </w:rPr>
        <w:t xml:space="preserve"> no que se refere às prestações que vier a executar na 33ª Edição do Prémio Jovens Músicos 2019, designadamente, nas Provas Eliminatórias, Finais e no Festival Jovens Músicos, a realizar nos dias e locais previstos no nº4.3 do Regulamento do referido prémio.</w:t>
      </w:r>
    </w:p>
    <w:p w14:paraId="7BB8A3B9" w14:textId="174AAB45" w:rsidR="009C6A76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D</w:t>
      </w:r>
      <w:r w:rsidRPr="00155C2C">
        <w:rPr>
          <w:rFonts w:ascii="Arial Narrow" w:hAnsi="Arial Narrow"/>
          <w:sz w:val="22"/>
          <w:szCs w:val="20"/>
          <w:lang w:eastAsia="en-US"/>
        </w:rPr>
        <w:t>eclara que autoriza</w:t>
      </w:r>
      <w:r>
        <w:rPr>
          <w:rFonts w:ascii="Arial Narrow" w:hAnsi="Arial Narrow"/>
          <w:sz w:val="22"/>
          <w:szCs w:val="20"/>
          <w:lang w:eastAsia="en-US"/>
        </w:rPr>
        <w:t>, nos termos abaixo,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32A7BAFE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proceder, nos seus serviços de programas de televisão e rádio, à radiodifusão sonora e/ou televisiva, comunicação pública e reprodução da sua imagem e voz</w:t>
      </w:r>
      <w:r>
        <w:rPr>
          <w:rFonts w:ascii="Arial Narrow" w:hAnsi="Arial Narrow"/>
          <w:sz w:val="22"/>
          <w:szCs w:val="20"/>
          <w:lang w:eastAsia="en-US"/>
        </w:rPr>
        <w:t>.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A </w:t>
      </w:r>
      <w:r w:rsidRPr="00EC647F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prestações, com vista à radiodifusão sonora e/ou televisiva, em direto ou em diferido, de forma linear e/ou não linear sem limitações temporais, isto é durante todo o tempo de proteção legal das prestações, e territoriais, qualquer que seja o número emissões, por qualquer meio técnico de difusão ou de comunicação, nomeadamente, pela via digital e hertziana terrestre, incluindo a distribuição por cabo e satélite, fibras óticas, fios, sistemas de comunicação através da Internet, em qualquer dos seus canais ou serviços de programas televisivos e radiofónicos, atuais ou futuros, em sinal aberto ou condicionado, de âmbito regional, nacional ou internacional nas condições que entender por mais convenientes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67BD72D2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c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69EAC63E" w14:textId="7F8B8BF9" w:rsidR="009C6A76" w:rsidRPr="00500874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g</w:t>
      </w:r>
      <w:r w:rsidRPr="00500874">
        <w:rPr>
          <w:rFonts w:ascii="Arial Narrow" w:hAnsi="Arial Narrow"/>
          <w:sz w:val="22"/>
          <w:szCs w:val="20"/>
          <w:lang w:eastAsia="en-US"/>
        </w:rPr>
        <w:t>ravar, reproduzir ou divulgar por qualquer meio as suas prestações, para fins previstos na presente declaração</w:t>
      </w:r>
      <w:r w:rsidR="00A774E9">
        <w:rPr>
          <w:rFonts w:ascii="Arial Narrow" w:hAnsi="Arial Narrow"/>
          <w:sz w:val="22"/>
          <w:szCs w:val="20"/>
          <w:lang w:eastAsia="en-US"/>
        </w:rPr>
        <w:t>;</w:t>
      </w:r>
    </w:p>
    <w:p w14:paraId="6EC41E33" w14:textId="77777777" w:rsidR="009C6A76" w:rsidRPr="000E6281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nomeadamente o “RTP-play”, ou quaisquer outros serviços de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“podcast”, qualquer que seja o meio técnico de comunicação utilizado, incluindo a sua publicação e/ou comercialização em suporte físico.</w:t>
      </w:r>
    </w:p>
    <w:p w14:paraId="74C77705" w14:textId="77777777" w:rsidR="009C6A76" w:rsidRPr="00332650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332650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>
        <w:rPr>
          <w:rFonts w:ascii="Arial Narrow" w:hAnsi="Arial Narrow"/>
          <w:sz w:val="22"/>
          <w:szCs w:val="20"/>
          <w:lang w:eastAsia="en-US"/>
        </w:rPr>
        <w:t>,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>
        <w:rPr>
          <w:rFonts w:ascii="Arial Narrow" w:hAnsi="Arial Narrow"/>
          <w:sz w:val="22"/>
          <w:szCs w:val="20"/>
          <w:lang w:eastAsia="en-US"/>
        </w:rPr>
        <w:t>contrapartida</w:t>
      </w:r>
      <w:r w:rsidRPr="00332650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232DFB9F" w14:textId="77777777" w:rsidR="009C6A76" w:rsidRPr="00500874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compensação, a qualquer título.</w:t>
      </w:r>
    </w:p>
    <w:p w14:paraId="26E54AF4" w14:textId="2333886D" w:rsidR="00F10E03" w:rsidRPr="00F10E03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Nos termos e para os efeitos previstos no Regulamento (UE) 2016/267, de 27 de abril de 2016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lastRenderedPageBreak/>
        <w:t xml:space="preserve">A sua participação no Programa implica o tratamento dos seus dados pessoais, nomeadamente, o seu nome, morada, NIF, número de identificação, contactos, IBAN, imagem e voz.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7194BA43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376BC632" w14:textId="77777777" w:rsidR="002E72F9" w:rsidRDefault="002E72F9" w:rsidP="002E7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 ainda, dos dados complementares:</w:t>
      </w:r>
    </w:p>
    <w:p w14:paraId="3C9F4508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I</w:t>
      </w:r>
      <w:r w:rsidRPr="007F774B">
        <w:rPr>
          <w:rFonts w:ascii="Arial Narrow" w:hAnsi="Arial Narrow"/>
          <w:sz w:val="22"/>
          <w:szCs w:val="20"/>
          <w:lang w:eastAsia="en-US"/>
        </w:rPr>
        <w:t>nstituição musical que frequenta em 2018-2019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452807B7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Nome do(s)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2BBCE015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71BA8A42" w14:textId="18F979AF" w:rsidR="002E72F9" w:rsidRPr="002E72F9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A recolha e o tratamento dos seus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>, nomeadamente para efeitos cumprimento de 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77777777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seus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e-mail </w:t>
      </w:r>
      <w:hyperlink r:id="rId7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326FFF0C" w14:textId="71D90C7F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proofErr w:type="gramStart"/>
      <w:r w:rsidRPr="00332650">
        <w:rPr>
          <w:rFonts w:ascii="Arial Narrow" w:hAnsi="Arial Narrow"/>
          <w:sz w:val="22"/>
          <w:szCs w:val="20"/>
          <w:lang w:eastAsia="en-US"/>
        </w:rPr>
        <w:t xml:space="preserve">Lisboa, </w:t>
      </w:r>
      <w:r w:rsidR="00B62C48">
        <w:rPr>
          <w:rFonts w:ascii="Arial Narrow" w:hAnsi="Arial Narrow"/>
          <w:sz w:val="22"/>
          <w:szCs w:val="20"/>
          <w:u w:val="single"/>
          <w:lang w:eastAsia="en-US"/>
        </w:rPr>
        <w:t xml:space="preserve">     </w:t>
      </w:r>
      <w:r w:rsidR="00B62C48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EE0EA4">
        <w:rPr>
          <w:rFonts w:ascii="Arial Narrow" w:hAnsi="Arial Narrow"/>
          <w:sz w:val="22"/>
          <w:szCs w:val="20"/>
          <w:lang w:eastAsia="en-US"/>
        </w:rPr>
        <w:t>de</w:t>
      </w:r>
      <w:proofErr w:type="gramEnd"/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B62C48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       </w:t>
      </w:r>
      <w:r w:rsidR="00B62C48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332650">
        <w:rPr>
          <w:rFonts w:ascii="Arial Narrow" w:hAnsi="Arial Narrow"/>
          <w:sz w:val="22"/>
          <w:szCs w:val="20"/>
          <w:lang w:eastAsia="en-US"/>
        </w:rPr>
        <w:t>de</w:t>
      </w:r>
      <w:proofErr w:type="spellEnd"/>
      <w:r w:rsidRPr="00332650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B62C48" w:rsidRPr="00B62C48">
        <w:rPr>
          <w:rFonts w:ascii="Arial Narrow" w:hAnsi="Arial Narrow"/>
          <w:sz w:val="22"/>
          <w:szCs w:val="20"/>
          <w:u w:val="single"/>
          <w:lang w:eastAsia="en-US"/>
        </w:rPr>
        <w:t>2019</w:t>
      </w:r>
    </w:p>
    <w:p w14:paraId="7315986D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04E2C01F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  <w:bookmarkStart w:id="1" w:name="_GoBack"/>
      <w:bookmarkEnd w:id="1"/>
    </w:p>
    <w:sectPr w:rsidR="00A944AD" w:rsidSect="00B62C48">
      <w:headerReference w:type="default" r:id="rId8"/>
      <w:pgSz w:w="11906" w:h="16838"/>
      <w:pgMar w:top="141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66D1" w14:textId="77777777" w:rsidR="00757533" w:rsidRDefault="00757533">
      <w:r>
        <w:separator/>
      </w:r>
    </w:p>
  </w:endnote>
  <w:endnote w:type="continuationSeparator" w:id="0">
    <w:p w14:paraId="270638DF" w14:textId="77777777" w:rsidR="00757533" w:rsidRDefault="007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0FC3" w14:textId="77777777" w:rsidR="00757533" w:rsidRDefault="00757533">
      <w:r>
        <w:separator/>
      </w:r>
    </w:p>
  </w:footnote>
  <w:footnote w:type="continuationSeparator" w:id="0">
    <w:p w14:paraId="4921223A" w14:textId="77777777" w:rsidR="00757533" w:rsidRDefault="0075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39A"/>
    <w:multiLevelType w:val="hybridMultilevel"/>
    <w:tmpl w:val="DD2C66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2"/>
    <w:rsid w:val="000105D0"/>
    <w:rsid w:val="000C3608"/>
    <w:rsid w:val="001B5FA3"/>
    <w:rsid w:val="001B74FB"/>
    <w:rsid w:val="00213B20"/>
    <w:rsid w:val="00285AB6"/>
    <w:rsid w:val="002E72F9"/>
    <w:rsid w:val="00332650"/>
    <w:rsid w:val="003B54FE"/>
    <w:rsid w:val="003D211C"/>
    <w:rsid w:val="003D2B9E"/>
    <w:rsid w:val="00666BF7"/>
    <w:rsid w:val="00667D8D"/>
    <w:rsid w:val="00711888"/>
    <w:rsid w:val="00757533"/>
    <w:rsid w:val="00861B36"/>
    <w:rsid w:val="00872383"/>
    <w:rsid w:val="008D2BF2"/>
    <w:rsid w:val="008E416C"/>
    <w:rsid w:val="009022AB"/>
    <w:rsid w:val="00915459"/>
    <w:rsid w:val="009C6A76"/>
    <w:rsid w:val="009D46B2"/>
    <w:rsid w:val="009F71EE"/>
    <w:rsid w:val="00A774E9"/>
    <w:rsid w:val="00A944AD"/>
    <w:rsid w:val="00AD0CD0"/>
    <w:rsid w:val="00B010FA"/>
    <w:rsid w:val="00B62C48"/>
    <w:rsid w:val="00BD02EC"/>
    <w:rsid w:val="00C62E83"/>
    <w:rsid w:val="00C927EE"/>
    <w:rsid w:val="00C968D0"/>
    <w:rsid w:val="00CA1B4B"/>
    <w:rsid w:val="00CE0F59"/>
    <w:rsid w:val="00D01B81"/>
    <w:rsid w:val="00D038D0"/>
    <w:rsid w:val="00D25373"/>
    <w:rsid w:val="00D26C1E"/>
    <w:rsid w:val="00D52BE2"/>
    <w:rsid w:val="00DA00BF"/>
    <w:rsid w:val="00E06CC6"/>
    <w:rsid w:val="00E529BE"/>
    <w:rsid w:val="00E627F3"/>
    <w:rsid w:val="00E72C03"/>
    <w:rsid w:val="00EE0EA4"/>
    <w:rsid w:val="00EE2FDD"/>
    <w:rsid w:val="00F03333"/>
    <w:rsid w:val="00F076E6"/>
    <w:rsid w:val="00F10E03"/>
    <w:rsid w:val="00F52D55"/>
    <w:rsid w:val="00FB36B6"/>
    <w:rsid w:val="00FB4087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  <w15:docId w15:val="{137B15AF-8D4C-4BFD-9CA2-7924D61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ter"/>
    <w:rsid w:val="008D2B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87238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723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d@rt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891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Rádio e Televisão de Portugal, SA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Zulmira van Holstein</cp:lastModifiedBy>
  <cp:revision>9</cp:revision>
  <cp:lastPrinted>2019-02-05T13:08:00Z</cp:lastPrinted>
  <dcterms:created xsi:type="dcterms:W3CDTF">2018-10-02T17:53:00Z</dcterms:created>
  <dcterms:modified xsi:type="dcterms:W3CDTF">2019-02-05T15:52:00Z</dcterms:modified>
</cp:coreProperties>
</file>